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9F" w:rsidRPr="00AB7E17" w:rsidRDefault="003E759F" w:rsidP="003E759F">
      <w:pPr>
        <w:pStyle w:val="Standard"/>
        <w:ind w:left="1274" w:hangingChars="354" w:hanging="1274"/>
      </w:pPr>
      <w:r w:rsidRPr="00AB7E17">
        <w:rPr>
          <w:rFonts w:ascii="標楷體" w:eastAsia="標楷體" w:hAnsi="標楷體"/>
          <w:sz w:val="36"/>
          <w:szCs w:val="36"/>
        </w:rPr>
        <w:t>附表二 國立虎尾科技大學行政專員、技術專員</w:t>
      </w:r>
      <w:proofErr w:type="gramStart"/>
      <w:r w:rsidRPr="00AB7E17">
        <w:rPr>
          <w:rFonts w:ascii="標楷體" w:eastAsia="標楷體" w:hAnsi="標楷體"/>
          <w:sz w:val="36"/>
          <w:szCs w:val="36"/>
        </w:rPr>
        <w:t>陞</w:t>
      </w:r>
      <w:proofErr w:type="gramEnd"/>
      <w:r w:rsidRPr="00AB7E17">
        <w:rPr>
          <w:rFonts w:ascii="標楷體" w:eastAsia="標楷體" w:hAnsi="標楷體"/>
          <w:sz w:val="36"/>
          <w:szCs w:val="36"/>
        </w:rPr>
        <w:t>任申請表</w:t>
      </w:r>
    </w:p>
    <w:p w:rsidR="003E759F" w:rsidRDefault="003E759F" w:rsidP="003E759F">
      <w:pPr>
        <w:pStyle w:val="Standard"/>
        <w:rPr>
          <w:rFonts w:ascii="標楷體" w:eastAsia="標楷體" w:hAnsi="標楷體"/>
        </w:rPr>
      </w:pPr>
    </w:p>
    <w:p w:rsidR="003E759F" w:rsidRDefault="003E759F" w:rsidP="003E759F">
      <w:pPr>
        <w:pStyle w:val="Standard"/>
      </w:pPr>
      <w:r>
        <w:rPr>
          <w:rFonts w:ascii="標楷體" w:eastAsia="標楷體" w:hAnsi="標楷體"/>
        </w:rPr>
        <w:t>說明：</w:t>
      </w:r>
    </w:p>
    <w:p w:rsidR="003E759F" w:rsidRDefault="003E759F" w:rsidP="003E759F">
      <w:pPr>
        <w:pStyle w:val="Standard"/>
        <w:ind w:left="240" w:hanging="240"/>
      </w:pPr>
      <w:r>
        <w:rPr>
          <w:rFonts w:ascii="標楷體" w:eastAsia="標楷體" w:hAnsi="標楷體"/>
        </w:rPr>
        <w:t>1.擔任助理員、技術員職務滿五年以上者，得申請依年資及考核升等為行政專員、技術專員。</w:t>
      </w:r>
    </w:p>
    <w:p w:rsidR="003E759F" w:rsidRDefault="003E759F" w:rsidP="003E759F">
      <w:pPr>
        <w:pStyle w:val="Standard"/>
        <w:ind w:left="240" w:hanging="240"/>
      </w:pPr>
      <w:r>
        <w:rPr>
          <w:rFonts w:ascii="標楷體" w:eastAsia="標楷體" w:hAnsi="標楷體"/>
        </w:rPr>
        <w:t>2.符合資格人員於每年五月底前提出年資</w:t>
      </w:r>
      <w:proofErr w:type="gramStart"/>
      <w:r>
        <w:rPr>
          <w:rFonts w:ascii="標楷體" w:eastAsia="標楷體" w:hAnsi="標楷體"/>
        </w:rPr>
        <w:t>陞</w:t>
      </w:r>
      <w:proofErr w:type="gramEnd"/>
      <w:r>
        <w:rPr>
          <w:rFonts w:ascii="標楷體" w:eastAsia="標楷體" w:hAnsi="標楷體"/>
        </w:rPr>
        <w:t>任申請。</w:t>
      </w:r>
    </w:p>
    <w:p w:rsidR="003E759F" w:rsidRDefault="003E759F" w:rsidP="003E759F">
      <w:pPr>
        <w:pStyle w:val="Standard"/>
        <w:ind w:left="240" w:hanging="240"/>
      </w:pPr>
      <w:r>
        <w:rPr>
          <w:rFonts w:ascii="標楷體" w:eastAsia="標楷體" w:hAnsi="標楷體"/>
        </w:rPr>
        <w:t>3.人事室於六月底前，將提出申請者連同約用人員年終考核，</w:t>
      </w:r>
      <w:proofErr w:type="gramStart"/>
      <w:r>
        <w:rPr>
          <w:rFonts w:ascii="標楷體" w:eastAsia="標楷體" w:hAnsi="標楷體"/>
        </w:rPr>
        <w:t>併</w:t>
      </w:r>
      <w:proofErr w:type="gramEnd"/>
      <w:r>
        <w:rPr>
          <w:rFonts w:ascii="標楷體" w:eastAsia="標楷體" w:hAnsi="標楷體"/>
        </w:rPr>
        <w:t>案送職員</w:t>
      </w:r>
      <w:proofErr w:type="gramStart"/>
      <w:r>
        <w:rPr>
          <w:rFonts w:ascii="標楷體" w:eastAsia="標楷體" w:hAnsi="標楷體"/>
        </w:rPr>
        <w:t>甄審暨</w:t>
      </w:r>
      <w:proofErr w:type="gramEnd"/>
      <w:r>
        <w:rPr>
          <w:rFonts w:ascii="標楷體" w:eastAsia="標楷體" w:hAnsi="標楷體"/>
        </w:rPr>
        <w:t>考績委員會審議；每年得依年資考核</w:t>
      </w:r>
      <w:proofErr w:type="gramStart"/>
      <w:r>
        <w:rPr>
          <w:rFonts w:ascii="標楷體" w:eastAsia="標楷體" w:hAnsi="標楷體"/>
        </w:rPr>
        <w:t>陞</w:t>
      </w:r>
      <w:proofErr w:type="gramEnd"/>
      <w:r>
        <w:rPr>
          <w:rFonts w:ascii="標楷體" w:eastAsia="標楷體" w:hAnsi="標楷體"/>
        </w:rPr>
        <w:t>任人數，應以本校現有約用人員總數10% 為上限，並自次一學年度開始</w:t>
      </w:r>
      <w:proofErr w:type="gramStart"/>
      <w:r>
        <w:rPr>
          <w:rFonts w:ascii="標楷體" w:eastAsia="標楷體" w:hAnsi="標楷體"/>
        </w:rPr>
        <w:t>陞</w:t>
      </w:r>
      <w:proofErr w:type="gramEnd"/>
      <w:r>
        <w:rPr>
          <w:rFonts w:ascii="標楷體" w:eastAsia="標楷體" w:hAnsi="標楷體"/>
        </w:rPr>
        <w:t>任為行政專員、技術專員。</w:t>
      </w:r>
    </w:p>
    <w:p w:rsidR="003E759F" w:rsidRDefault="003E759F" w:rsidP="003E759F">
      <w:pPr>
        <w:pStyle w:val="Standard"/>
        <w:rPr>
          <w:rFonts w:ascii="標楷體" w:eastAsia="標楷體" w:hAnsi="標楷體"/>
        </w:rPr>
      </w:pPr>
    </w:p>
    <w:tbl>
      <w:tblPr>
        <w:tblW w:w="98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491"/>
        <w:gridCol w:w="1843"/>
        <w:gridCol w:w="3767"/>
      </w:tblGrid>
      <w:tr w:rsidR="003E759F" w:rsidTr="00E20CC6">
        <w:trPr>
          <w:trHeight w:val="858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tabs>
                <w:tab w:val="left" w:pos="129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E759F" w:rsidTr="00E20CC6">
        <w:trPr>
          <w:trHeight w:val="842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任現職日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年     月     日</w:t>
            </w:r>
          </w:p>
        </w:tc>
      </w:tr>
      <w:tr w:rsidR="003E759F" w:rsidTr="00E20CC6">
        <w:trPr>
          <w:trHeight w:val="840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薪資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3E759F" w:rsidTr="00E20CC6">
        <w:trPr>
          <w:trHeight w:val="852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員工編號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申請</w:t>
            </w:r>
            <w:proofErr w:type="gramStart"/>
            <w:r>
              <w:rPr>
                <w:rFonts w:ascii="標楷體" w:eastAsia="標楷體" w:hAnsi="標楷體"/>
              </w:rPr>
              <w:t>陞</w:t>
            </w:r>
            <w:proofErr w:type="gramEnd"/>
            <w:r>
              <w:rPr>
                <w:rFonts w:ascii="標楷體" w:eastAsia="標楷體" w:hAnsi="標楷體"/>
              </w:rPr>
              <w:t>任職務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3E759F" w:rsidTr="00E20CC6">
        <w:trPr>
          <w:trHeight w:val="822"/>
        </w:trPr>
        <w:tc>
          <w:tcPr>
            <w:tcW w:w="17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歷年考核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年度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考評</w:t>
            </w:r>
            <w:r w:rsidRPr="006E0BA1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3E759F" w:rsidTr="00E20CC6">
        <w:trPr>
          <w:trHeight w:val="848"/>
        </w:trPr>
        <w:tc>
          <w:tcPr>
            <w:tcW w:w="1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/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</w:pPr>
            <w:r w:rsidRPr="00510CC9">
              <w:rPr>
                <w:rFonts w:ascii="標楷體" w:eastAsia="標楷體" w:hAnsi="標楷體" w:hint="eastAsia"/>
              </w:rPr>
              <w:t>請填寫擔任助理員、技術員職務近五年考評</w:t>
            </w:r>
            <w:r w:rsidRPr="009E5991">
              <w:rPr>
                <w:rFonts w:ascii="標楷體" w:eastAsia="標楷體" w:hAnsi="標楷體" w:hint="eastAsia"/>
              </w:rPr>
              <w:t>結果(晉級、不晉級、降級)</w:t>
            </w:r>
          </w:p>
        </w:tc>
      </w:tr>
      <w:tr w:rsidR="003E759F" w:rsidTr="00E20CC6">
        <w:trPr>
          <w:trHeight w:val="843"/>
        </w:trPr>
        <w:tc>
          <w:tcPr>
            <w:tcW w:w="1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/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/>
        </w:tc>
      </w:tr>
      <w:tr w:rsidR="003E759F" w:rsidTr="00E20CC6">
        <w:trPr>
          <w:trHeight w:val="843"/>
        </w:trPr>
        <w:tc>
          <w:tcPr>
            <w:tcW w:w="1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/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/>
        </w:tc>
      </w:tr>
      <w:tr w:rsidR="003E759F" w:rsidTr="00E20CC6">
        <w:trPr>
          <w:trHeight w:val="843"/>
        </w:trPr>
        <w:tc>
          <w:tcPr>
            <w:tcW w:w="1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/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/>
        </w:tc>
      </w:tr>
      <w:tr w:rsidR="003E759F" w:rsidTr="00E20CC6">
        <w:trPr>
          <w:trHeight w:val="842"/>
        </w:trPr>
        <w:tc>
          <w:tcPr>
            <w:tcW w:w="1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/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/>
        </w:tc>
      </w:tr>
      <w:tr w:rsidR="003E759F" w:rsidTr="00E20CC6">
        <w:trPr>
          <w:trHeight w:val="842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重大獎勵或其他績優表現</w:t>
            </w:r>
            <w:r w:rsidRPr="009E5991">
              <w:rPr>
                <w:rFonts w:ascii="標楷體" w:eastAsia="標楷體" w:hAnsi="標楷體" w:hint="eastAsia"/>
              </w:rPr>
              <w:t>(請以條列式敘明，至多十項，附件資料至多二頁)</w:t>
            </w:r>
          </w:p>
        </w:tc>
        <w:tc>
          <w:tcPr>
            <w:tcW w:w="8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3E759F" w:rsidTr="00E20CC6">
        <w:trPr>
          <w:trHeight w:val="842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填表人簽章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759F" w:rsidRDefault="003E759F" w:rsidP="00E20C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</w:tbl>
    <w:p w:rsidR="00295AD1" w:rsidRDefault="00295AD1" w:rsidP="003E759F"/>
    <w:sectPr w:rsidR="00295AD1" w:rsidSect="003E759F">
      <w:pgSz w:w="11906" w:h="16838"/>
      <w:pgMar w:top="426" w:right="707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9F"/>
    <w:rsid w:val="00295AD1"/>
    <w:rsid w:val="003E759F"/>
    <w:rsid w:val="006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59F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59F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SYNNEX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人事室劉靜琪</dc:creator>
  <cp:lastModifiedBy>人事室劉靜琪</cp:lastModifiedBy>
  <cp:revision>2</cp:revision>
  <dcterms:created xsi:type="dcterms:W3CDTF">2017-05-15T03:57:00Z</dcterms:created>
  <dcterms:modified xsi:type="dcterms:W3CDTF">2017-05-15T04:00:00Z</dcterms:modified>
</cp:coreProperties>
</file>